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0C" w:rsidRDefault="00CB09AD" w:rsidP="00CB09A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СИСТЕМА</w:t>
      </w:r>
    </w:p>
    <w:p w:rsidR="00CB09AD" w:rsidRDefault="00CB09AD" w:rsidP="00CB0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Функции дыхательной системы</w:t>
      </w:r>
    </w:p>
    <w:p w:rsidR="00CB09AD" w:rsidRDefault="00CB09AD" w:rsidP="00CB0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Классификация органов дыхания</w:t>
      </w:r>
    </w:p>
    <w:p w:rsidR="00CB09AD" w:rsidRDefault="00CB09AD" w:rsidP="00CB0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Трахея. Понятие о бронхиальном дереве</w:t>
      </w:r>
    </w:p>
    <w:p w:rsidR="00CB09AD" w:rsidRDefault="00CB09AD" w:rsidP="00CB0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Респираторный отдел легкого</w:t>
      </w:r>
    </w:p>
    <w:p w:rsidR="00157DF8" w:rsidRDefault="00157DF8" w:rsidP="00CB0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9AD" w:rsidRDefault="00DC7FDD" w:rsidP="00DC7FD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ФУНКЦИИ ДЫХАТЕЛЬНОЙ СИСТЕМЫ</w:t>
      </w:r>
    </w:p>
    <w:p w:rsidR="00DC7FDD" w:rsidRDefault="00DC7FDD" w:rsidP="00DC7F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дыхания выполняют следующие функции:</w:t>
      </w:r>
    </w:p>
    <w:p w:rsidR="00DC7FDD" w:rsidRDefault="00DC7FDD" w:rsidP="00DC7F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Они обеспечивают газообмен, т.е. поглощение из вдыхаемого воздуха кислорода и снабжение им крови, а также удаление из организма углекислого газа - это основная функция органов дыхания.</w:t>
      </w:r>
    </w:p>
    <w:p w:rsidR="00DC7FDD" w:rsidRDefault="00DC7F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Осуществляют терморегуляцию, увлажнение и очищение от пыли и микроорганизмов вдыхаемого воздуха.</w:t>
      </w:r>
    </w:p>
    <w:p w:rsidR="00DC7FDD" w:rsidRDefault="00501F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</w:t>
      </w:r>
      <w:r w:rsidR="00DC7FDD">
        <w:rPr>
          <w:rFonts w:ascii="Times New Roman" w:hAnsi="Times New Roman" w:cs="Times New Roman"/>
          <w:sz w:val="28"/>
          <w:szCs w:val="28"/>
        </w:rPr>
        <w:t xml:space="preserve">егкие являются депо крови и участвуют в регуляции свертывания крови благодаря выработке </w:t>
      </w:r>
      <w:proofErr w:type="spellStart"/>
      <w:r w:rsidR="00DC7FDD">
        <w:rPr>
          <w:rFonts w:ascii="Times New Roman" w:hAnsi="Times New Roman" w:cs="Times New Roman"/>
          <w:sz w:val="28"/>
          <w:szCs w:val="28"/>
        </w:rPr>
        <w:t>тромбопластина</w:t>
      </w:r>
      <w:proofErr w:type="spellEnd"/>
      <w:r w:rsidR="00DC7FDD">
        <w:rPr>
          <w:rFonts w:ascii="Times New Roman" w:hAnsi="Times New Roman" w:cs="Times New Roman"/>
          <w:sz w:val="28"/>
          <w:szCs w:val="28"/>
        </w:rPr>
        <w:t xml:space="preserve"> и его антагониста гепарина.</w:t>
      </w:r>
    </w:p>
    <w:p w:rsidR="00DC7FDD" w:rsidRDefault="00DC7F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Участвуют в водно-солевом, липидном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обменах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в голосообразовании, обонянии и иммунной защите.</w:t>
      </w:r>
    </w:p>
    <w:p w:rsidR="00157DF8" w:rsidRDefault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FDD" w:rsidRDefault="005F4C65" w:rsidP="005F4C6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КЛАССИФИКАЦИЯ ОРГАНОВ ДЫХАНИЯ</w:t>
      </w:r>
    </w:p>
    <w:p w:rsidR="00157DF8" w:rsidRDefault="005F4C65" w:rsidP="005F4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органов дыхания состоит из воздухоносных путей и респираторного отдела. К воздухоносным путям относятся полость носа, носоглотка (верхние дыхательные пути), гортань, трахея,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внелегочные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внутрилегочные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бронхи, бронхиолы (нижние дыхательные пути). </w:t>
      </w:r>
    </w:p>
    <w:p w:rsidR="005F4C65" w:rsidRDefault="005F4C65" w:rsidP="005F4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респираторного отдела легких различают альвеолярные бронхиолы, альвеолярные ходы, альвеолярные мешочки, альвеолы.</w:t>
      </w:r>
    </w:p>
    <w:p w:rsidR="00157DF8" w:rsidRDefault="00157DF8" w:rsidP="005F4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DF8" w:rsidRDefault="00157DF8" w:rsidP="00157DF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ТРАХЕЯ. ПОНЯТИЕ О БРОНХИАЛЬНОМ ДЕРЕВЕ</w:t>
      </w:r>
    </w:p>
    <w:p w:rsidR="00157DF8" w:rsidRDefault="00157DF8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Трахея - это длинная, широкая трубка, </w:t>
      </w:r>
      <w:r w:rsidR="00967B43">
        <w:rPr>
          <w:rFonts w:ascii="Times New Roman" w:hAnsi="Times New Roman" w:cs="Times New Roman"/>
          <w:sz w:val="28"/>
          <w:szCs w:val="28"/>
        </w:rPr>
        <w:t>состоящая</w:t>
      </w:r>
      <w:r>
        <w:rPr>
          <w:rFonts w:ascii="Times New Roman" w:hAnsi="Times New Roman" w:cs="Times New Roman"/>
          <w:sz w:val="28"/>
          <w:szCs w:val="28"/>
        </w:rPr>
        <w:t xml:space="preserve"> из незамкнутых хрящевых колец, </w:t>
      </w:r>
      <w:r w:rsidR="00967B43">
        <w:rPr>
          <w:rFonts w:ascii="Times New Roman" w:hAnsi="Times New Roman" w:cs="Times New Roman"/>
          <w:sz w:val="28"/>
          <w:szCs w:val="28"/>
        </w:rPr>
        <w:t>соединенных</w:t>
      </w:r>
      <w:r>
        <w:rPr>
          <w:rFonts w:ascii="Times New Roman" w:hAnsi="Times New Roman" w:cs="Times New Roman"/>
          <w:sz w:val="28"/>
          <w:szCs w:val="28"/>
        </w:rPr>
        <w:t xml:space="preserve"> связками. Начинается она от гортани</w:t>
      </w:r>
      <w:r w:rsidR="00501F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F4A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роходит в области шеи, входит в грудную полость и делится на два главных бронха (место деления называется бифуркация). </w:t>
      </w:r>
    </w:p>
    <w:p w:rsidR="00445A97" w:rsidRDefault="00445A97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Трахея состоит из трех оболочек: слизистой, волокнисто-хрящевой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адвентиции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5A97" w:rsidRDefault="00445A97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Слизистая оболочка </w:t>
      </w:r>
      <w:r w:rsidR="00967B43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из  эпителиального, собственно-слизистого слоев</w:t>
      </w:r>
      <w:r w:rsidR="00BA7128">
        <w:rPr>
          <w:rFonts w:ascii="Times New Roman" w:hAnsi="Times New Roman" w:cs="Times New Roman"/>
          <w:sz w:val="28"/>
          <w:szCs w:val="28"/>
        </w:rPr>
        <w:t>, мышечной пластинки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подслизистой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</w:t>
      </w:r>
      <w:r w:rsidR="00BA712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97" w:rsidRDefault="00445A97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Эпителиальный слой представлен однослойным мно</w:t>
      </w:r>
      <w:r w:rsidR="005D68D6">
        <w:rPr>
          <w:rFonts w:ascii="Times New Roman" w:hAnsi="Times New Roman" w:cs="Times New Roman"/>
          <w:sz w:val="28"/>
          <w:szCs w:val="28"/>
        </w:rPr>
        <w:t xml:space="preserve">горядным реснитчатым эпителием, в котором различают реснитчатые, бокаловидные, эндокринные и </w:t>
      </w:r>
      <w:r w:rsidR="00501F4A">
        <w:rPr>
          <w:rFonts w:ascii="Times New Roman" w:hAnsi="Times New Roman" w:cs="Times New Roman"/>
          <w:sz w:val="28"/>
          <w:szCs w:val="28"/>
        </w:rPr>
        <w:t>базальные</w:t>
      </w:r>
      <w:r w:rsidR="005D68D6">
        <w:rPr>
          <w:rFonts w:ascii="Times New Roman" w:hAnsi="Times New Roman" w:cs="Times New Roman"/>
          <w:sz w:val="28"/>
          <w:szCs w:val="28"/>
        </w:rPr>
        <w:t xml:space="preserve"> клетки. </w:t>
      </w:r>
    </w:p>
    <w:p w:rsidR="005D68D6" w:rsidRDefault="005D68D6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Реснитчатые клетки на апикальной поверхности имеют 250 ресничек, которые синхронно мерцают в сторону, противоположную движению воздуха, обеспечивая выведение частиц во внешнюю среду.</w:t>
      </w:r>
    </w:p>
    <w:p w:rsidR="005D68D6" w:rsidRDefault="005D68D6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Бокаловидные клетки - выделяю</w:t>
      </w:r>
      <w:r w:rsidR="00501F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слизистый секрет, содержащий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гиалуроновую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сиаловую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501F4A">
        <w:rPr>
          <w:rFonts w:ascii="Times New Roman" w:hAnsi="Times New Roman" w:cs="Times New Roman"/>
          <w:sz w:val="28"/>
          <w:szCs w:val="28"/>
        </w:rPr>
        <w:t xml:space="preserve"> и иммуноглобулины</w:t>
      </w:r>
      <w:proofErr w:type="gramStart"/>
      <w:r w:rsidR="00501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1F4A">
        <w:rPr>
          <w:rFonts w:ascii="Times New Roman" w:hAnsi="Times New Roman" w:cs="Times New Roman"/>
          <w:sz w:val="28"/>
          <w:szCs w:val="28"/>
        </w:rPr>
        <w:t xml:space="preserve"> Слизь</w:t>
      </w:r>
      <w:r>
        <w:rPr>
          <w:rFonts w:ascii="Times New Roman" w:hAnsi="Times New Roman" w:cs="Times New Roman"/>
          <w:sz w:val="28"/>
          <w:szCs w:val="28"/>
        </w:rPr>
        <w:t xml:space="preserve"> увлажняет поверхность слизистой оболочки и выполняет механическую  ее очистку. </w:t>
      </w:r>
    </w:p>
    <w:p w:rsidR="005D68D6" w:rsidRDefault="005D68D6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Эндокринные клетки </w:t>
      </w:r>
      <w:r w:rsidR="00501F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F4A">
        <w:rPr>
          <w:rFonts w:ascii="Times New Roman" w:hAnsi="Times New Roman" w:cs="Times New Roman"/>
          <w:sz w:val="28"/>
          <w:szCs w:val="28"/>
        </w:rPr>
        <w:t xml:space="preserve">относятся к </w:t>
      </w:r>
      <w:r>
        <w:rPr>
          <w:rFonts w:ascii="Times New Roman" w:hAnsi="Times New Roman" w:cs="Times New Roman"/>
          <w:sz w:val="28"/>
          <w:szCs w:val="28"/>
        </w:rPr>
        <w:t>диффузно эндокринной систем</w:t>
      </w:r>
      <w:r w:rsidR="00501F4A">
        <w:rPr>
          <w:rFonts w:ascii="Times New Roman" w:hAnsi="Times New Roman" w:cs="Times New Roman"/>
          <w:sz w:val="28"/>
          <w:szCs w:val="28"/>
        </w:rPr>
        <w:t>е</w:t>
      </w:r>
      <w:r w:rsidR="00501F4A" w:rsidRPr="00501F4A">
        <w:rPr>
          <w:rFonts w:ascii="Times New Roman" w:hAnsi="Times New Roman" w:cs="Times New Roman"/>
          <w:sz w:val="28"/>
          <w:szCs w:val="28"/>
        </w:rPr>
        <w:t xml:space="preserve"> </w:t>
      </w:r>
      <w:r w:rsidR="00501F4A">
        <w:rPr>
          <w:rFonts w:ascii="Times New Roman" w:hAnsi="Times New Roman" w:cs="Times New Roman"/>
          <w:sz w:val="28"/>
          <w:szCs w:val="28"/>
        </w:rPr>
        <w:t>(ДЭС</w:t>
      </w:r>
      <w:r>
        <w:rPr>
          <w:rFonts w:ascii="Times New Roman" w:hAnsi="Times New Roman" w:cs="Times New Roman"/>
          <w:sz w:val="28"/>
          <w:szCs w:val="28"/>
        </w:rPr>
        <w:t xml:space="preserve">). Они </w:t>
      </w:r>
      <w:r w:rsidR="00501F4A">
        <w:rPr>
          <w:rFonts w:ascii="Times New Roman" w:hAnsi="Times New Roman" w:cs="Times New Roman"/>
          <w:sz w:val="28"/>
          <w:szCs w:val="28"/>
        </w:rPr>
        <w:t>синтезируют</w:t>
      </w:r>
      <w:r>
        <w:rPr>
          <w:rFonts w:ascii="Times New Roman" w:hAnsi="Times New Roman" w:cs="Times New Roman"/>
          <w:sz w:val="28"/>
          <w:szCs w:val="28"/>
        </w:rPr>
        <w:t xml:space="preserve"> биогенные амины и пептидные гормоны</w:t>
      </w:r>
      <w:r w:rsidR="00630C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30C89">
        <w:rPr>
          <w:rFonts w:ascii="Times New Roman" w:hAnsi="Times New Roman" w:cs="Times New Roman"/>
          <w:sz w:val="28"/>
          <w:szCs w:val="28"/>
        </w:rPr>
        <w:t>серотонин</w:t>
      </w:r>
      <w:proofErr w:type="spellEnd"/>
      <w:r w:rsidR="0063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0C89">
        <w:rPr>
          <w:rFonts w:ascii="Times New Roman" w:hAnsi="Times New Roman" w:cs="Times New Roman"/>
          <w:sz w:val="28"/>
          <w:szCs w:val="28"/>
        </w:rPr>
        <w:t>бомбезин</w:t>
      </w:r>
      <w:proofErr w:type="spellEnd"/>
      <w:r w:rsidR="00630C89">
        <w:rPr>
          <w:rFonts w:ascii="Times New Roman" w:hAnsi="Times New Roman" w:cs="Times New Roman"/>
          <w:sz w:val="28"/>
          <w:szCs w:val="28"/>
        </w:rPr>
        <w:t>, норадреналин)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F4A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местную регуляцию функций (тонус, </w:t>
      </w:r>
      <w:r w:rsidR="00630C89">
        <w:rPr>
          <w:rFonts w:ascii="Times New Roman" w:hAnsi="Times New Roman" w:cs="Times New Roman"/>
          <w:sz w:val="28"/>
          <w:szCs w:val="28"/>
        </w:rPr>
        <w:t xml:space="preserve">кровоснабжение, </w:t>
      </w:r>
      <w:r>
        <w:rPr>
          <w:rFonts w:ascii="Times New Roman" w:hAnsi="Times New Roman" w:cs="Times New Roman"/>
          <w:sz w:val="28"/>
          <w:szCs w:val="28"/>
        </w:rPr>
        <w:t xml:space="preserve">просвет бронхов). </w:t>
      </w:r>
    </w:p>
    <w:p w:rsidR="005D68D6" w:rsidRDefault="00630C89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Базальные</w:t>
      </w:r>
      <w:r w:rsidR="005D68D6">
        <w:rPr>
          <w:rFonts w:ascii="Times New Roman" w:hAnsi="Times New Roman" w:cs="Times New Roman"/>
          <w:sz w:val="28"/>
          <w:szCs w:val="28"/>
        </w:rPr>
        <w:t xml:space="preserve"> клетки - это </w:t>
      </w:r>
      <w:r>
        <w:rPr>
          <w:rFonts w:ascii="Times New Roman" w:hAnsi="Times New Roman" w:cs="Times New Roman"/>
          <w:sz w:val="28"/>
          <w:szCs w:val="28"/>
        </w:rPr>
        <w:t>малодифференцированные клетки, которые активно делятся митозом и участвуют в регенерации эпителия</w:t>
      </w:r>
      <w:r w:rsidR="005D68D6">
        <w:rPr>
          <w:rFonts w:ascii="Times New Roman" w:hAnsi="Times New Roman" w:cs="Times New Roman"/>
          <w:sz w:val="28"/>
          <w:szCs w:val="28"/>
        </w:rPr>
        <w:t>.</w:t>
      </w:r>
    </w:p>
    <w:p w:rsidR="005D68D6" w:rsidRDefault="005D68D6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Собственно-слизистый слой состоит из рыхлой соединительной ткани, </w:t>
      </w:r>
      <w:r w:rsidR="00630C89">
        <w:rPr>
          <w:rFonts w:ascii="Times New Roman" w:hAnsi="Times New Roman" w:cs="Times New Roman"/>
          <w:sz w:val="28"/>
          <w:szCs w:val="28"/>
        </w:rPr>
        <w:t>богатой эластическими волокнами,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C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дущими вдоль воздухоносных путей до альвеол, и лимфатическими фолликулами (дыхательная система занимает 2-е место после пищеварительной по объему поступающей в организм антигенной информации, поэтому здесь также происходит иммунная защита организма от бактерий).</w:t>
      </w:r>
    </w:p>
    <w:p w:rsidR="00BA7128" w:rsidRDefault="00BA7128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Мышечная пластинка – имеет циркулярное направление гладкомышечных клеток</w:t>
      </w:r>
      <w:r w:rsidR="00160BBF">
        <w:rPr>
          <w:rFonts w:ascii="Times New Roman" w:hAnsi="Times New Roman" w:cs="Times New Roman"/>
          <w:sz w:val="28"/>
          <w:szCs w:val="28"/>
        </w:rPr>
        <w:t xml:space="preserve"> и лежат в основном в дорсальной части </w:t>
      </w:r>
      <w:proofErr w:type="gramStart"/>
      <w:r w:rsidR="00160BBF">
        <w:rPr>
          <w:rFonts w:ascii="Times New Roman" w:hAnsi="Times New Roman" w:cs="Times New Roman"/>
          <w:sz w:val="28"/>
          <w:szCs w:val="28"/>
        </w:rPr>
        <w:t>трахеи</w:t>
      </w:r>
      <w:proofErr w:type="gramEnd"/>
      <w:r w:rsidR="00160BBF">
        <w:rPr>
          <w:rFonts w:ascii="Times New Roman" w:hAnsi="Times New Roman" w:cs="Times New Roman"/>
          <w:sz w:val="28"/>
          <w:szCs w:val="28"/>
        </w:rPr>
        <w:t xml:space="preserve"> которая прилежит к пищеводу.</w:t>
      </w:r>
    </w:p>
    <w:p w:rsidR="005D68D6" w:rsidRDefault="005D68D6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Подслизистая основа - это рыхлая </w:t>
      </w:r>
      <w:r w:rsidR="00220F12">
        <w:rPr>
          <w:rFonts w:ascii="Times New Roman" w:hAnsi="Times New Roman" w:cs="Times New Roman"/>
          <w:sz w:val="28"/>
          <w:szCs w:val="28"/>
        </w:rPr>
        <w:t>соединительная</w:t>
      </w:r>
      <w:r>
        <w:rPr>
          <w:rFonts w:ascii="Times New Roman" w:hAnsi="Times New Roman" w:cs="Times New Roman"/>
          <w:sz w:val="28"/>
          <w:szCs w:val="28"/>
        </w:rPr>
        <w:t xml:space="preserve"> ткань, в которой расположены </w:t>
      </w:r>
      <w:r w:rsidR="00630C89">
        <w:rPr>
          <w:rFonts w:ascii="Times New Roman" w:hAnsi="Times New Roman" w:cs="Times New Roman"/>
          <w:sz w:val="28"/>
          <w:szCs w:val="28"/>
        </w:rPr>
        <w:t>простые, разветвленные</w:t>
      </w:r>
      <w:r>
        <w:rPr>
          <w:rFonts w:ascii="Times New Roman" w:hAnsi="Times New Roman" w:cs="Times New Roman"/>
          <w:sz w:val="28"/>
          <w:szCs w:val="28"/>
        </w:rPr>
        <w:t xml:space="preserve"> сме</w:t>
      </w:r>
      <w:r w:rsidR="00220F12">
        <w:rPr>
          <w:rFonts w:ascii="Times New Roman" w:hAnsi="Times New Roman" w:cs="Times New Roman"/>
          <w:sz w:val="28"/>
          <w:szCs w:val="28"/>
        </w:rPr>
        <w:t>шанны</w:t>
      </w:r>
      <w:r w:rsidR="00630C89">
        <w:rPr>
          <w:rFonts w:ascii="Times New Roman" w:hAnsi="Times New Roman" w:cs="Times New Roman"/>
          <w:sz w:val="28"/>
          <w:szCs w:val="28"/>
        </w:rPr>
        <w:t>е</w:t>
      </w:r>
      <w:r w:rsidR="00220F12">
        <w:rPr>
          <w:rFonts w:ascii="Times New Roman" w:hAnsi="Times New Roman" w:cs="Times New Roman"/>
          <w:sz w:val="28"/>
          <w:szCs w:val="28"/>
        </w:rPr>
        <w:t xml:space="preserve"> белков</w:t>
      </w:r>
      <w:r w:rsidR="00630C89">
        <w:rPr>
          <w:rFonts w:ascii="Times New Roman" w:hAnsi="Times New Roman" w:cs="Times New Roman"/>
          <w:sz w:val="28"/>
          <w:szCs w:val="28"/>
        </w:rPr>
        <w:t xml:space="preserve">о-слизистые </w:t>
      </w:r>
      <w:r w:rsidR="00220F12">
        <w:rPr>
          <w:rFonts w:ascii="Times New Roman" w:hAnsi="Times New Roman" w:cs="Times New Roman"/>
          <w:sz w:val="28"/>
          <w:szCs w:val="28"/>
        </w:rPr>
        <w:t>желез</w:t>
      </w:r>
      <w:r w:rsidR="00630C89">
        <w:rPr>
          <w:rFonts w:ascii="Times New Roman" w:hAnsi="Times New Roman" w:cs="Times New Roman"/>
          <w:sz w:val="28"/>
          <w:szCs w:val="28"/>
        </w:rPr>
        <w:t>ы</w:t>
      </w:r>
      <w:r w:rsidR="00220F12">
        <w:rPr>
          <w:rFonts w:ascii="Times New Roman" w:hAnsi="Times New Roman" w:cs="Times New Roman"/>
          <w:sz w:val="28"/>
          <w:szCs w:val="28"/>
        </w:rPr>
        <w:t xml:space="preserve">, </w:t>
      </w:r>
      <w:r w:rsidR="00630C89">
        <w:rPr>
          <w:rFonts w:ascii="Times New Roman" w:hAnsi="Times New Roman" w:cs="Times New Roman"/>
          <w:sz w:val="28"/>
          <w:szCs w:val="28"/>
        </w:rPr>
        <w:t xml:space="preserve">открывающиеся на поверхность слизистой оболочки, </w:t>
      </w:r>
      <w:r w:rsidR="00220F12">
        <w:rPr>
          <w:rFonts w:ascii="Times New Roman" w:hAnsi="Times New Roman" w:cs="Times New Roman"/>
          <w:sz w:val="28"/>
          <w:szCs w:val="28"/>
        </w:rPr>
        <w:t>а также присутствуют лимфатические фолликулы. Она без резких границ переходит в соединительную ткань надхрящницы волокнисто-хрящевой оболочки.</w:t>
      </w:r>
    </w:p>
    <w:p w:rsidR="00220F12" w:rsidRDefault="00220F12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Волокнисто-хрящевая оболочка состоит из колец гиалинового хряща, не замкнутых на дорсальной стенке трахеи. Свободные концы этих колец соединены пучками гладкомышечных клеток (у жвачных, лошади и свиньи они настолько развиты, что образуют попер</w:t>
      </w:r>
      <w:r w:rsidR="00630C89">
        <w:rPr>
          <w:rFonts w:ascii="Times New Roman" w:hAnsi="Times New Roman" w:cs="Times New Roman"/>
          <w:sz w:val="28"/>
          <w:szCs w:val="28"/>
        </w:rPr>
        <w:t xml:space="preserve">ечную мышцу трахеи). </w:t>
      </w:r>
    </w:p>
    <w:p w:rsidR="00220F12" w:rsidRDefault="00220F12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Адвентиция - это рыхлая соединительная ткань, соединяющая трахею с подлежащими тканями.</w:t>
      </w:r>
    </w:p>
    <w:p w:rsidR="00220F12" w:rsidRDefault="00220F12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Трахея разделяется на два главных бронха, которые направляются в корни легких, где многочисленно разветвляются и образуют бронхиальное дерево. </w:t>
      </w:r>
    </w:p>
    <w:p w:rsidR="00220F12" w:rsidRDefault="00220F12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Бронхиальное дерево состоит из главных, крупных, средних, мелких бронхов и терминальных бронхиол. Микроскопическое строение стенки главных бронхов аналогично строению трахеи, но кольца их замкнуты. Строение остальных бронхов, хотя и неодинаково на протяжении </w:t>
      </w:r>
      <w:r w:rsidR="003B71F3">
        <w:rPr>
          <w:rFonts w:ascii="Times New Roman" w:hAnsi="Times New Roman" w:cs="Times New Roman"/>
          <w:sz w:val="28"/>
          <w:szCs w:val="28"/>
        </w:rPr>
        <w:t>бронхиального дерева, но имеет общие черты.</w:t>
      </w:r>
    </w:p>
    <w:p w:rsidR="00160BBF" w:rsidRDefault="00160BBF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71F3">
        <w:rPr>
          <w:rFonts w:ascii="Times New Roman" w:hAnsi="Times New Roman" w:cs="Times New Roman"/>
          <w:sz w:val="28"/>
          <w:szCs w:val="28"/>
        </w:rPr>
        <w:t xml:space="preserve">лизистая </w:t>
      </w:r>
      <w:r>
        <w:rPr>
          <w:rFonts w:ascii="Times New Roman" w:hAnsi="Times New Roman" w:cs="Times New Roman"/>
          <w:sz w:val="28"/>
          <w:szCs w:val="28"/>
        </w:rPr>
        <w:t xml:space="preserve">оболочка </w:t>
      </w:r>
      <w:r w:rsidR="003B71F3">
        <w:rPr>
          <w:rFonts w:ascii="Times New Roman" w:hAnsi="Times New Roman" w:cs="Times New Roman"/>
          <w:sz w:val="28"/>
          <w:szCs w:val="28"/>
        </w:rPr>
        <w:t>выстлана однослойным многорядным реснитчатым эпителием, высота и рядность которого уменьшается с уменьшением калибра бронхов</w:t>
      </w:r>
      <w:r>
        <w:rPr>
          <w:rFonts w:ascii="Times New Roman" w:hAnsi="Times New Roman" w:cs="Times New Roman"/>
          <w:sz w:val="28"/>
          <w:szCs w:val="28"/>
        </w:rPr>
        <w:t xml:space="preserve"> (в мелких бронхах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многорядного становится двурядным, а в терминальных бронхиолах - однорядным)</w:t>
      </w:r>
      <w:r w:rsidR="003B71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1F3" w:rsidRDefault="003B71F3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Среди эпителиальных клеток, кроме реснитчатых, бокаловидных, эндокринных и базальных в мелких бронхах и бронхиолах встречаются: секреторные клетки Клара, функция которых заключается в расщеплении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сурфактанта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0BBF">
        <w:rPr>
          <w:rFonts w:ascii="Times New Roman" w:hAnsi="Times New Roman" w:cs="Times New Roman"/>
          <w:sz w:val="28"/>
          <w:szCs w:val="28"/>
        </w:rPr>
        <w:t>щеточные (</w:t>
      </w:r>
      <w:r>
        <w:rPr>
          <w:rFonts w:ascii="Times New Roman" w:hAnsi="Times New Roman" w:cs="Times New Roman"/>
          <w:sz w:val="28"/>
          <w:szCs w:val="28"/>
        </w:rPr>
        <w:t>каемчатые</w:t>
      </w:r>
      <w:r w:rsidR="00160B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клетки, которые выполняют функцию хеморецепторов,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r w:rsidR="00160BBF">
        <w:rPr>
          <w:rFonts w:ascii="Times New Roman" w:hAnsi="Times New Roman" w:cs="Times New Roman"/>
          <w:sz w:val="28"/>
          <w:szCs w:val="28"/>
        </w:rPr>
        <w:t>каемчатые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клетки с невыясненной функцией.</w:t>
      </w:r>
      <w:proofErr w:type="gramEnd"/>
    </w:p>
    <w:p w:rsidR="003B71F3" w:rsidRDefault="003B71F3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Собст</w:t>
      </w:r>
      <w:r w:rsidR="003A2D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енно слизистый слой, состоит из рыхлой </w:t>
      </w:r>
      <w:r w:rsidR="003A2D03">
        <w:rPr>
          <w:rFonts w:ascii="Times New Roman" w:hAnsi="Times New Roman" w:cs="Times New Roman"/>
          <w:sz w:val="28"/>
          <w:szCs w:val="28"/>
        </w:rPr>
        <w:t>соединительной</w:t>
      </w:r>
      <w:r>
        <w:rPr>
          <w:rFonts w:ascii="Times New Roman" w:hAnsi="Times New Roman" w:cs="Times New Roman"/>
          <w:sz w:val="28"/>
          <w:szCs w:val="28"/>
        </w:rPr>
        <w:t xml:space="preserve"> ткани, богат продольно направленными эластическими волокнами, обеспечивающими растяжение бронхов при вдохе.</w:t>
      </w:r>
    </w:p>
    <w:p w:rsidR="003B71F3" w:rsidRDefault="003B71F3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собственно-слизистым слоем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подслизистой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основой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внутрилегочных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бронхах появляется мышечная пластинка, которая собирает слизи</w:t>
      </w:r>
      <w:r w:rsidR="003A2D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A2D0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 оболочку в складки. </w:t>
      </w:r>
      <w:r w:rsidR="003A2D03">
        <w:rPr>
          <w:rFonts w:ascii="Times New Roman" w:hAnsi="Times New Roman" w:cs="Times New Roman"/>
          <w:sz w:val="28"/>
          <w:szCs w:val="28"/>
        </w:rPr>
        <w:t>С уменьшением калибра бронхов мышечная пластинка утолщается.</w:t>
      </w:r>
    </w:p>
    <w:p w:rsidR="003A2D03" w:rsidRDefault="003A2D03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Подслизистая основа образована рыхлой соединительной тканью, в которой располагаются концевые отделы слизисто-белковых желез.</w:t>
      </w:r>
    </w:p>
    <w:p w:rsidR="003A2D03" w:rsidRDefault="00967B43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Волокнисто-хрящевая оболочка по мере уменьшения диаметра становиться тоньше, распадается на отдельные островки, постепенно замещается эластическим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хрящем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затем исчезает. В бронхах малого калибра мышечная пластинка становиться мышечной оболочкой.</w:t>
      </w:r>
    </w:p>
    <w:p w:rsidR="00967B43" w:rsidRDefault="00967B43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концевых (терминальных) бронхиолах нет ни хрящевой ткани, ни желез.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Эпителий из призматического превращается в кубический реснитчатый, среди которого встречаются клетки Клара, </w:t>
      </w:r>
      <w:r w:rsidR="00757380">
        <w:rPr>
          <w:rFonts w:ascii="Times New Roman" w:hAnsi="Times New Roman" w:cs="Times New Roman"/>
          <w:sz w:val="28"/>
          <w:szCs w:val="28"/>
        </w:rPr>
        <w:t>щеточные (</w:t>
      </w:r>
      <w:r>
        <w:rPr>
          <w:rFonts w:ascii="Times New Roman" w:hAnsi="Times New Roman" w:cs="Times New Roman"/>
          <w:sz w:val="28"/>
          <w:szCs w:val="28"/>
        </w:rPr>
        <w:t>каемчатые</w:t>
      </w:r>
      <w:r w:rsidR="007573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r w:rsidR="00757380">
        <w:rPr>
          <w:rFonts w:ascii="Times New Roman" w:hAnsi="Times New Roman" w:cs="Times New Roman"/>
          <w:sz w:val="28"/>
          <w:szCs w:val="28"/>
        </w:rPr>
        <w:t>каем</w:t>
      </w:r>
      <w:r>
        <w:rPr>
          <w:rFonts w:ascii="Times New Roman" w:hAnsi="Times New Roman" w:cs="Times New Roman"/>
          <w:sz w:val="28"/>
          <w:szCs w:val="28"/>
        </w:rPr>
        <w:t>чатые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Терминальные бронхиолы переходят в респираторные бронхиолы.</w:t>
      </w:r>
    </w:p>
    <w:p w:rsidR="00967B43" w:rsidRDefault="00967B43" w:rsidP="00157D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B43" w:rsidRDefault="00967B43" w:rsidP="00967B4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РЕСПИРАТОРНЫЙ ОТДЕЛ ЛЕГКОГО</w:t>
      </w:r>
    </w:p>
    <w:p w:rsidR="00967B43" w:rsidRDefault="00967B43" w:rsidP="00967B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Морфофункциональной единицей легкого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ацинус</w:t>
      </w:r>
      <w:proofErr w:type="spellEnd"/>
      <w:r w:rsidR="004B1C91">
        <w:rPr>
          <w:rFonts w:ascii="Times New Roman" w:hAnsi="Times New Roman" w:cs="Times New Roman"/>
          <w:sz w:val="28"/>
          <w:szCs w:val="28"/>
        </w:rPr>
        <w:t xml:space="preserve"> (виноградная гроздь)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B43" w:rsidRDefault="00967B43" w:rsidP="00967B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Ацинус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начинается респираторной бронхиолой, которая переходит в альвеолярные ходы, альвеолярные ходы заканчиваются альвеолярными мешками</w:t>
      </w:r>
      <w:r w:rsidR="00C91FF9">
        <w:rPr>
          <w:rFonts w:ascii="Times New Roman" w:hAnsi="Times New Roman" w:cs="Times New Roman"/>
          <w:sz w:val="28"/>
          <w:szCs w:val="28"/>
        </w:rPr>
        <w:t>, состоящие из альвеол</w:t>
      </w:r>
      <w:r>
        <w:rPr>
          <w:rFonts w:ascii="Times New Roman" w:hAnsi="Times New Roman" w:cs="Times New Roman"/>
          <w:sz w:val="28"/>
          <w:szCs w:val="28"/>
        </w:rPr>
        <w:t>. Стенка респираторной бронхиолы выстлана кубическим эпителием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Реснитчатые клетки </w:t>
      </w:r>
      <w:r w:rsidR="004A70F4">
        <w:rPr>
          <w:rFonts w:ascii="Times New Roman" w:hAnsi="Times New Roman" w:cs="Times New Roman"/>
          <w:sz w:val="28"/>
          <w:szCs w:val="28"/>
        </w:rPr>
        <w:t>встречаются</w:t>
      </w:r>
      <w:r>
        <w:rPr>
          <w:rFonts w:ascii="Times New Roman" w:hAnsi="Times New Roman" w:cs="Times New Roman"/>
          <w:sz w:val="28"/>
          <w:szCs w:val="28"/>
        </w:rPr>
        <w:t xml:space="preserve"> редко. </w:t>
      </w:r>
      <w:r w:rsidR="004A70F4">
        <w:rPr>
          <w:rFonts w:ascii="Times New Roman" w:hAnsi="Times New Roman" w:cs="Times New Roman"/>
          <w:sz w:val="28"/>
          <w:szCs w:val="28"/>
        </w:rPr>
        <w:t>Под эпителием располагается тонкий слой соединительной ткани с эластическими волокнами и гладкомышечными клетками. Альвеолы разделены тонкими соединительнотканными перегородками, в которых проходят кровеносные капилляры.</w:t>
      </w:r>
    </w:p>
    <w:p w:rsidR="004A70F4" w:rsidRDefault="00E32897" w:rsidP="00967B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Альвеолы имеют вид открытого пузырька</w:t>
      </w:r>
      <w:r w:rsidR="009A54CF">
        <w:rPr>
          <w:rFonts w:ascii="Times New Roman" w:hAnsi="Times New Roman" w:cs="Times New Roman"/>
          <w:sz w:val="28"/>
          <w:szCs w:val="28"/>
        </w:rPr>
        <w:t>, заполненного воздухом</w:t>
      </w:r>
      <w:r>
        <w:rPr>
          <w:rFonts w:ascii="Times New Roman" w:hAnsi="Times New Roman" w:cs="Times New Roman"/>
          <w:sz w:val="28"/>
          <w:szCs w:val="28"/>
        </w:rPr>
        <w:t xml:space="preserve">. Внутренняя поверхность выстлана двумя основными видами клеток: </w:t>
      </w:r>
      <w:r w:rsidR="009A54CF">
        <w:rPr>
          <w:rFonts w:ascii="Times New Roman" w:hAnsi="Times New Roman" w:cs="Times New Roman"/>
          <w:sz w:val="28"/>
          <w:szCs w:val="28"/>
        </w:rPr>
        <w:t>респираторными альвеолоцитами (</w:t>
      </w:r>
      <w:r>
        <w:rPr>
          <w:rFonts w:ascii="Times New Roman" w:hAnsi="Times New Roman" w:cs="Times New Roman"/>
          <w:sz w:val="28"/>
          <w:szCs w:val="28"/>
        </w:rPr>
        <w:t>пневмоцитами</w:t>
      </w:r>
      <w:r w:rsidR="009A54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4C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типа, </w:t>
      </w:r>
      <w:r w:rsidR="009A54CF">
        <w:rPr>
          <w:rFonts w:ascii="Times New Roman" w:hAnsi="Times New Roman" w:cs="Times New Roman"/>
          <w:sz w:val="28"/>
          <w:szCs w:val="28"/>
        </w:rPr>
        <w:t>секреторными альвеолоцитами II</w:t>
      </w:r>
      <w:r>
        <w:rPr>
          <w:rFonts w:ascii="Times New Roman" w:hAnsi="Times New Roman" w:cs="Times New Roman"/>
          <w:sz w:val="28"/>
          <w:szCs w:val="28"/>
        </w:rPr>
        <w:t xml:space="preserve"> типа и </w:t>
      </w:r>
      <w:r w:rsidR="009A54CF">
        <w:rPr>
          <w:rFonts w:ascii="Times New Roman" w:hAnsi="Times New Roman" w:cs="Times New Roman"/>
          <w:sz w:val="28"/>
          <w:szCs w:val="28"/>
        </w:rPr>
        <w:t>у некоторых млекопитающих каемчатыми альвеолоцитами (хеморецепторами) III</w:t>
      </w:r>
      <w:r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E32897" w:rsidRDefault="00E32897" w:rsidP="00967B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Респираторные альвеолоциты имеют вытянутую форму</w:t>
      </w:r>
      <w:r w:rsidR="009A54CF">
        <w:rPr>
          <w:rFonts w:ascii="Times New Roman" w:hAnsi="Times New Roman" w:cs="Times New Roman"/>
          <w:sz w:val="28"/>
          <w:szCs w:val="28"/>
        </w:rPr>
        <w:t xml:space="preserve">, с апикальной поверхности имеют короткие выросты цитоплазмы и большое количество транспортных </w:t>
      </w:r>
      <w:proofErr w:type="spellStart"/>
      <w:r w:rsidR="009A54CF">
        <w:rPr>
          <w:rFonts w:ascii="Times New Roman" w:hAnsi="Times New Roman" w:cs="Times New Roman"/>
          <w:sz w:val="28"/>
          <w:szCs w:val="28"/>
        </w:rPr>
        <w:t>пиноцитозных</w:t>
      </w:r>
      <w:proofErr w:type="spellEnd"/>
      <w:r w:rsidR="009A54CF">
        <w:rPr>
          <w:rFonts w:ascii="Times New Roman" w:hAnsi="Times New Roman" w:cs="Times New Roman"/>
          <w:sz w:val="28"/>
          <w:szCs w:val="28"/>
        </w:rPr>
        <w:t xml:space="preserve"> пузырьков</w:t>
      </w:r>
      <w:r>
        <w:rPr>
          <w:rFonts w:ascii="Times New Roman" w:hAnsi="Times New Roman" w:cs="Times New Roman"/>
          <w:sz w:val="28"/>
          <w:szCs w:val="28"/>
        </w:rPr>
        <w:t xml:space="preserve">. Свободная поверхность клеток покрыта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сурфактантом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Сурфактант – это поверхностно активное вещество, содержащее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фосфолипиды</w:t>
      </w:r>
      <w:proofErr w:type="spellEnd"/>
      <w:r w:rsidR="009A54CF">
        <w:rPr>
          <w:rFonts w:ascii="Times New Roman" w:hAnsi="Times New Roman" w:cs="Times New Roman"/>
          <w:sz w:val="28"/>
          <w:szCs w:val="28"/>
        </w:rPr>
        <w:t>, он препятствует слипанию альвеол</w:t>
      </w:r>
      <w:r w:rsidR="00651D97">
        <w:rPr>
          <w:rFonts w:ascii="Times New Roman" w:hAnsi="Times New Roman" w:cs="Times New Roman"/>
          <w:sz w:val="28"/>
          <w:szCs w:val="28"/>
        </w:rPr>
        <w:t xml:space="preserve"> и попадания</w:t>
      </w:r>
      <w:r>
        <w:rPr>
          <w:rFonts w:ascii="Times New Roman" w:hAnsi="Times New Roman" w:cs="Times New Roman"/>
          <w:sz w:val="28"/>
          <w:szCs w:val="28"/>
        </w:rPr>
        <w:t xml:space="preserve"> микроорганизмов.</w:t>
      </w:r>
    </w:p>
    <w:p w:rsidR="00E32897" w:rsidRDefault="00651D97" w:rsidP="00967B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Секреторные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альвеолоциты </w:t>
      </w:r>
      <w:r w:rsidR="00E32897">
        <w:rPr>
          <w:rFonts w:ascii="Times New Roman" w:hAnsi="Times New Roman" w:cs="Times New Roman"/>
          <w:sz w:val="28"/>
          <w:szCs w:val="28"/>
        </w:rPr>
        <w:t xml:space="preserve">– располагаются между </w:t>
      </w:r>
      <w:r>
        <w:rPr>
          <w:rFonts w:ascii="Times New Roman" w:hAnsi="Times New Roman" w:cs="Times New Roman"/>
          <w:sz w:val="28"/>
          <w:szCs w:val="28"/>
        </w:rPr>
        <w:t>альвеолоцитами</w:t>
      </w:r>
      <w:r w:rsidR="00E32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E32897">
        <w:rPr>
          <w:rFonts w:ascii="Times New Roman" w:hAnsi="Times New Roman" w:cs="Times New Roman"/>
          <w:sz w:val="28"/>
          <w:szCs w:val="28"/>
        </w:rPr>
        <w:t xml:space="preserve"> типа. Это крупные клетки </w:t>
      </w:r>
      <w:r>
        <w:rPr>
          <w:rFonts w:ascii="Times New Roman" w:hAnsi="Times New Roman" w:cs="Times New Roman"/>
          <w:sz w:val="28"/>
          <w:szCs w:val="28"/>
        </w:rPr>
        <w:t>овальной</w:t>
      </w:r>
      <w:r w:rsidR="00E32897">
        <w:rPr>
          <w:rFonts w:ascii="Times New Roman" w:hAnsi="Times New Roman" w:cs="Times New Roman"/>
          <w:sz w:val="28"/>
          <w:szCs w:val="28"/>
        </w:rPr>
        <w:t xml:space="preserve"> формы, в цитоплазме которых хорошо развиты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="00E32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897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="00E32897">
        <w:rPr>
          <w:rFonts w:ascii="Times New Roman" w:hAnsi="Times New Roman" w:cs="Times New Roman"/>
          <w:sz w:val="28"/>
          <w:szCs w:val="28"/>
        </w:rPr>
        <w:t xml:space="preserve"> и ЭПС. Здесь также располагаются </w:t>
      </w:r>
      <w:proofErr w:type="spellStart"/>
      <w:r w:rsidR="00E32897">
        <w:rPr>
          <w:rFonts w:ascii="Times New Roman" w:hAnsi="Times New Roman" w:cs="Times New Roman"/>
          <w:sz w:val="28"/>
          <w:szCs w:val="28"/>
        </w:rPr>
        <w:t>осмиофильные</w:t>
      </w:r>
      <w:proofErr w:type="spellEnd"/>
      <w:r w:rsidR="00E32897">
        <w:rPr>
          <w:rFonts w:ascii="Times New Roman" w:hAnsi="Times New Roman" w:cs="Times New Roman"/>
          <w:sz w:val="28"/>
          <w:szCs w:val="28"/>
        </w:rPr>
        <w:t xml:space="preserve"> тельца, содержащие </w:t>
      </w:r>
      <w:proofErr w:type="spellStart"/>
      <w:r w:rsidR="00E32897">
        <w:rPr>
          <w:rFonts w:ascii="Times New Roman" w:hAnsi="Times New Roman" w:cs="Times New Roman"/>
          <w:sz w:val="28"/>
          <w:szCs w:val="28"/>
        </w:rPr>
        <w:t>фосфолипиды</w:t>
      </w:r>
      <w:proofErr w:type="spellEnd"/>
      <w:r w:rsidR="00E32897">
        <w:rPr>
          <w:rFonts w:ascii="Times New Roman" w:hAnsi="Times New Roman" w:cs="Times New Roman"/>
          <w:sz w:val="28"/>
          <w:szCs w:val="28"/>
        </w:rPr>
        <w:t>. Эти клетки секретируют сурфакт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2897">
        <w:rPr>
          <w:rFonts w:ascii="Times New Roman" w:hAnsi="Times New Roman" w:cs="Times New Roman"/>
          <w:sz w:val="28"/>
          <w:szCs w:val="28"/>
        </w:rPr>
        <w:t xml:space="preserve">нт. </w:t>
      </w:r>
    </w:p>
    <w:p w:rsidR="00E32897" w:rsidRDefault="00651D97" w:rsidP="00967B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Каемчатые альвеолоциты </w:t>
      </w:r>
      <w:r w:rsidR="00E32897">
        <w:rPr>
          <w:rFonts w:ascii="Times New Roman" w:hAnsi="Times New Roman" w:cs="Times New Roman"/>
          <w:sz w:val="28"/>
          <w:szCs w:val="28"/>
        </w:rPr>
        <w:t xml:space="preserve">– имеют </w:t>
      </w:r>
      <w:r>
        <w:rPr>
          <w:rFonts w:ascii="Times New Roman" w:hAnsi="Times New Roman" w:cs="Times New Roman"/>
          <w:sz w:val="28"/>
          <w:szCs w:val="28"/>
        </w:rPr>
        <w:t xml:space="preserve">кубическую форму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микроворсинками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апикальной поверхности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цитоплазме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ЭПС, секреторные включения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нейропептидами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поэтому эти клетки </w:t>
      </w:r>
      <w:r w:rsidR="00E32897">
        <w:rPr>
          <w:rFonts w:ascii="Times New Roman" w:hAnsi="Times New Roman" w:cs="Times New Roman"/>
          <w:sz w:val="28"/>
          <w:szCs w:val="28"/>
        </w:rPr>
        <w:t xml:space="preserve">относят к клеткам ДЭС. </w:t>
      </w:r>
      <w:r>
        <w:rPr>
          <w:rFonts w:ascii="Times New Roman" w:hAnsi="Times New Roman" w:cs="Times New Roman"/>
          <w:sz w:val="28"/>
          <w:szCs w:val="28"/>
        </w:rPr>
        <w:t>Они к</w:t>
      </w:r>
      <w:r w:rsidR="00E32897">
        <w:rPr>
          <w:rFonts w:ascii="Times New Roman" w:hAnsi="Times New Roman" w:cs="Times New Roman"/>
          <w:sz w:val="28"/>
          <w:szCs w:val="28"/>
        </w:rPr>
        <w:t xml:space="preserve">онтролируют концентрацию и состав </w:t>
      </w:r>
      <w:proofErr w:type="spellStart"/>
      <w:r w:rsidR="00E32897">
        <w:rPr>
          <w:rFonts w:ascii="Times New Roman" w:hAnsi="Times New Roman" w:cs="Times New Roman"/>
          <w:sz w:val="28"/>
          <w:szCs w:val="28"/>
        </w:rPr>
        <w:t>сурфактаната</w:t>
      </w:r>
      <w:proofErr w:type="spellEnd"/>
      <w:r w:rsidR="00E32897">
        <w:rPr>
          <w:rFonts w:ascii="Times New Roman" w:hAnsi="Times New Roman" w:cs="Times New Roman"/>
          <w:sz w:val="28"/>
          <w:szCs w:val="28"/>
        </w:rPr>
        <w:t xml:space="preserve"> и метаболическую а</w:t>
      </w:r>
      <w:r w:rsidR="007E4803">
        <w:rPr>
          <w:rFonts w:ascii="Times New Roman" w:hAnsi="Times New Roman" w:cs="Times New Roman"/>
          <w:sz w:val="28"/>
          <w:szCs w:val="28"/>
        </w:rPr>
        <w:t>ктивность альвеол, бронхиального эпителия, выделяя биогенные амины и пептидные гормоны.</w:t>
      </w:r>
    </w:p>
    <w:p w:rsidR="007E4803" w:rsidRPr="00CB09AD" w:rsidRDefault="007E4803" w:rsidP="00967B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альвеолоцитов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располагаются на базальной мембране</w:t>
      </w:r>
      <w:r w:rsidR="00651D97">
        <w:rPr>
          <w:rFonts w:ascii="Times New Roman" w:hAnsi="Times New Roman" w:cs="Times New Roman"/>
          <w:sz w:val="28"/>
          <w:szCs w:val="28"/>
        </w:rPr>
        <w:t xml:space="preserve"> альвеолы</w:t>
      </w:r>
      <w:r>
        <w:rPr>
          <w:rFonts w:ascii="Times New Roman" w:hAnsi="Times New Roman" w:cs="Times New Roman"/>
          <w:sz w:val="28"/>
          <w:szCs w:val="28"/>
        </w:rPr>
        <w:t>, за которой располагается строма альвеолы – многочисленные эластические волокна</w:t>
      </w:r>
      <w:r w:rsidR="00C744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оплетающие альвеолы и препятствующие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перерастяжению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разрыву на вдохе, а также макрофаги, которые могут выходить в просвет альвеолы. В строме </w:t>
      </w:r>
      <w:r w:rsidR="00C74451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многочисленные капилляры, оплетающие альвеолы. </w:t>
      </w:r>
      <w:r w:rsidR="00C74451">
        <w:rPr>
          <w:rFonts w:ascii="Times New Roman" w:hAnsi="Times New Roman" w:cs="Times New Roman"/>
          <w:sz w:val="28"/>
          <w:szCs w:val="28"/>
        </w:rPr>
        <w:t xml:space="preserve">Между кровью капилляров и просветом альвеолы имеется </w:t>
      </w:r>
      <w:proofErr w:type="spellStart"/>
      <w:r w:rsidR="00C74451">
        <w:rPr>
          <w:rFonts w:ascii="Times New Roman" w:hAnsi="Times New Roman" w:cs="Times New Roman"/>
          <w:sz w:val="28"/>
          <w:szCs w:val="28"/>
        </w:rPr>
        <w:t>аэрогематический</w:t>
      </w:r>
      <w:proofErr w:type="spellEnd"/>
      <w:r w:rsidR="00C74451">
        <w:rPr>
          <w:rFonts w:ascii="Times New Roman" w:hAnsi="Times New Roman" w:cs="Times New Roman"/>
          <w:sz w:val="28"/>
          <w:szCs w:val="28"/>
        </w:rPr>
        <w:t xml:space="preserve"> барьер, препятствующий диффузии высокомолекулярных веще</w:t>
      </w:r>
      <w:proofErr w:type="gramStart"/>
      <w:r w:rsidR="00C74451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="00C74451">
        <w:rPr>
          <w:rFonts w:ascii="Times New Roman" w:hAnsi="Times New Roman" w:cs="Times New Roman"/>
          <w:sz w:val="28"/>
          <w:szCs w:val="28"/>
        </w:rPr>
        <w:t xml:space="preserve">освет альвеолы и облегчающий газообмен. Барьер сформирован респираторным </w:t>
      </w:r>
      <w:proofErr w:type="spellStart"/>
      <w:r w:rsidR="00C74451">
        <w:rPr>
          <w:rFonts w:ascii="Times New Roman" w:hAnsi="Times New Roman" w:cs="Times New Roman"/>
          <w:sz w:val="28"/>
          <w:szCs w:val="28"/>
        </w:rPr>
        <w:t>альвеолоцитом</w:t>
      </w:r>
      <w:proofErr w:type="spellEnd"/>
      <w:r w:rsidR="00C74451">
        <w:rPr>
          <w:rFonts w:ascii="Times New Roman" w:hAnsi="Times New Roman" w:cs="Times New Roman"/>
          <w:sz w:val="28"/>
          <w:szCs w:val="28"/>
        </w:rPr>
        <w:t xml:space="preserve">, его базальной </w:t>
      </w:r>
      <w:r w:rsidR="00C74451">
        <w:rPr>
          <w:rFonts w:ascii="Times New Roman" w:hAnsi="Times New Roman" w:cs="Times New Roman"/>
          <w:sz w:val="28"/>
          <w:szCs w:val="28"/>
        </w:rPr>
        <w:lastRenderedPageBreak/>
        <w:t>мембраной, тонкой прослойкой рыхлой соединительной ткани с многочисленными эластическими волокнами и базальной мембраной эндотелия кровеносного капилляра.</w:t>
      </w:r>
    </w:p>
    <w:sectPr w:rsidR="007E4803" w:rsidRPr="00CB09AD" w:rsidSect="00D2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B09AD"/>
    <w:rsid w:val="00157DF8"/>
    <w:rsid w:val="00160BBF"/>
    <w:rsid w:val="00220F12"/>
    <w:rsid w:val="003A2D03"/>
    <w:rsid w:val="003A4D34"/>
    <w:rsid w:val="003B71F3"/>
    <w:rsid w:val="00445A97"/>
    <w:rsid w:val="004A70F4"/>
    <w:rsid w:val="004B1C91"/>
    <w:rsid w:val="00501F4A"/>
    <w:rsid w:val="005108C4"/>
    <w:rsid w:val="005D68D6"/>
    <w:rsid w:val="005F4C65"/>
    <w:rsid w:val="00630C89"/>
    <w:rsid w:val="00651D97"/>
    <w:rsid w:val="00757380"/>
    <w:rsid w:val="007E4803"/>
    <w:rsid w:val="00967B43"/>
    <w:rsid w:val="009A54CF"/>
    <w:rsid w:val="00BA7128"/>
    <w:rsid w:val="00C74451"/>
    <w:rsid w:val="00C90028"/>
    <w:rsid w:val="00C91FF9"/>
    <w:rsid w:val="00CB09AD"/>
    <w:rsid w:val="00D27C0C"/>
    <w:rsid w:val="00DC7FDD"/>
    <w:rsid w:val="00E3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OLGA</cp:lastModifiedBy>
  <cp:revision>15</cp:revision>
  <dcterms:created xsi:type="dcterms:W3CDTF">2013-03-26T08:55:00Z</dcterms:created>
  <dcterms:modified xsi:type="dcterms:W3CDTF">2013-03-28T19:21:00Z</dcterms:modified>
</cp:coreProperties>
</file>